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B976" w14:textId="04F92F6D" w:rsidR="007A30A0" w:rsidRPr="00A55DB0" w:rsidRDefault="00B17367" w:rsidP="00A55DB0">
      <w:pPr>
        <w:jc w:val="center"/>
        <w:rPr>
          <w:sz w:val="32"/>
          <w:szCs w:val="32"/>
        </w:rPr>
      </w:pPr>
      <w:r w:rsidRPr="00A55DB0">
        <w:rPr>
          <w:sz w:val="32"/>
          <w:szCs w:val="32"/>
        </w:rPr>
        <w:t>Φορολογικ</w:t>
      </w:r>
      <w:r w:rsidR="00A55DB0" w:rsidRPr="00A55DB0">
        <w:rPr>
          <w:sz w:val="32"/>
          <w:szCs w:val="32"/>
        </w:rPr>
        <w:t>ή</w:t>
      </w:r>
      <w:r w:rsidRPr="00A55DB0">
        <w:rPr>
          <w:sz w:val="32"/>
          <w:szCs w:val="32"/>
        </w:rPr>
        <w:t xml:space="preserve"> </w:t>
      </w:r>
      <w:r w:rsidR="00A55DB0" w:rsidRPr="00A55DB0">
        <w:rPr>
          <w:sz w:val="32"/>
          <w:szCs w:val="32"/>
        </w:rPr>
        <w:t>Πρακτική</w:t>
      </w:r>
      <w:r w:rsidRPr="00A55DB0">
        <w:rPr>
          <w:sz w:val="32"/>
          <w:szCs w:val="32"/>
        </w:rPr>
        <w:t>(Θεωρία</w:t>
      </w:r>
      <w:r w:rsidR="00A55DB0" w:rsidRPr="00A55DB0">
        <w:rPr>
          <w:sz w:val="32"/>
          <w:szCs w:val="32"/>
        </w:rPr>
        <w:t>1</w:t>
      </w:r>
      <w:r w:rsidRPr="00A55DB0">
        <w:rPr>
          <w:sz w:val="32"/>
          <w:szCs w:val="32"/>
        </w:rPr>
        <w:t>)</w:t>
      </w:r>
    </w:p>
    <w:p w14:paraId="7B6B07EE" w14:textId="77777777" w:rsidR="007A30A0" w:rsidRPr="00A55DB0" w:rsidRDefault="00B17367" w:rsidP="00A55DB0">
      <w:pPr>
        <w:jc w:val="center"/>
        <w:rPr>
          <w:sz w:val="32"/>
          <w:szCs w:val="32"/>
        </w:rPr>
      </w:pPr>
      <w:r w:rsidRPr="00A55DB0">
        <w:rPr>
          <w:sz w:val="32"/>
          <w:szCs w:val="32"/>
          <w:lang w:val="en-US"/>
        </w:rPr>
        <w:t>E</w:t>
      </w:r>
      <w:r w:rsidRPr="00A55DB0">
        <w:rPr>
          <w:sz w:val="32"/>
          <w:szCs w:val="32"/>
        </w:rPr>
        <w:t>ΡΩΤΗΣΕΙΣ</w:t>
      </w:r>
    </w:p>
    <w:p w14:paraId="541C2B2C" w14:textId="3D4E330E" w:rsidR="007A30A0" w:rsidRPr="00A55DB0" w:rsidRDefault="00B215D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7367" w:rsidRPr="00A55DB0">
        <w:rPr>
          <w:sz w:val="32"/>
          <w:szCs w:val="32"/>
        </w:rPr>
        <w:t>Ποιο είναι το βασικ</w:t>
      </w:r>
      <w:r w:rsidR="00B17367" w:rsidRPr="00A55DB0">
        <w:rPr>
          <w:sz w:val="32"/>
          <w:szCs w:val="32"/>
        </w:rPr>
        <w:t>ό οικονομικό πρόβλημα των σύγχρονων κοινωνιών; (1.1)</w:t>
      </w:r>
    </w:p>
    <w:p w14:paraId="57B11E9C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Με ποιους τρόπους μπορεί να αντιμετωπισθεί (η ανεπάρκεια των παραγωγικών συντελεστών; (1.1)</w:t>
      </w:r>
    </w:p>
    <w:p w14:paraId="40F02887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Τί είναι οι δημόσιες δαπάνες ή δημόσια έξοδα; (1.2)</w:t>
      </w:r>
    </w:p>
    <w:p w14:paraId="584FA56C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Ποια είναι τα κριτήρια σύμφωνα με τα οποία ταξινομούνται οι</w:t>
      </w:r>
      <w:r w:rsidRPr="00A55DB0">
        <w:rPr>
          <w:sz w:val="32"/>
          <w:szCs w:val="32"/>
        </w:rPr>
        <w:t xml:space="preserve"> δημόσιες δαπάνες; ( 1.2)</w:t>
      </w:r>
    </w:p>
    <w:p w14:paraId="028A0D09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Ταξινόμηση των δαπανών σύμφωνα με το οικονομικό κριτήριο. Παραδείγματα. (1.2)</w:t>
      </w:r>
    </w:p>
    <w:p w14:paraId="0522BBDC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Ταξινόμηση των δαπανών σύμφωνα με το  λειτουργικό κριτήριο. Παραδείγματα. (1.2)</w:t>
      </w:r>
    </w:p>
    <w:p w14:paraId="208D9322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 xml:space="preserve">Ταξινόμηση των δαπανών σύμφωνα με το διοικητικό κριτήριο. Παραδείγματα. </w:t>
      </w:r>
      <w:r w:rsidRPr="00A55DB0">
        <w:rPr>
          <w:sz w:val="32"/>
          <w:szCs w:val="32"/>
        </w:rPr>
        <w:t>(1.2)</w:t>
      </w:r>
    </w:p>
    <w:p w14:paraId="72525043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Τί είναι δημόσια έσοδα; (1.3)</w:t>
      </w:r>
    </w:p>
    <w:p w14:paraId="5ADE11E3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Ποιες είναι οι κυριότερες πηγές δημοσίων εσόδων; (1.3)</w:t>
      </w:r>
    </w:p>
    <w:p w14:paraId="14611725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Τί είναι οι φόροι; (1.3)</w:t>
      </w:r>
    </w:p>
    <w:p w14:paraId="6BC1AC92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Τί είναι η φορολογική βάση; (1.4.1)</w:t>
      </w:r>
    </w:p>
    <w:p w14:paraId="00065DD8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Τί είναι η φορολογική μονάδα; ( 1.4.2)</w:t>
      </w:r>
    </w:p>
    <w:p w14:paraId="0F4AE43D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Τί είναι ο φορολογικός συντελεστής (1.4.3)</w:t>
      </w:r>
    </w:p>
    <w:p w14:paraId="4722B78D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bookmarkStart w:id="0" w:name="_Hlk37235255"/>
      <w:r w:rsidRPr="00A55DB0">
        <w:rPr>
          <w:sz w:val="32"/>
          <w:szCs w:val="32"/>
        </w:rPr>
        <w:t xml:space="preserve">Ταξινόμηση των </w:t>
      </w:r>
      <w:r w:rsidRPr="00A55DB0">
        <w:rPr>
          <w:sz w:val="32"/>
          <w:szCs w:val="32"/>
        </w:rPr>
        <w:t xml:space="preserve">φόρων  ανάλογα </w:t>
      </w:r>
      <w:bookmarkEnd w:id="0"/>
      <w:r w:rsidRPr="00A55DB0">
        <w:rPr>
          <w:sz w:val="32"/>
          <w:szCs w:val="32"/>
        </w:rPr>
        <w:t>με τη φορολογική βάση (1.5.1)</w:t>
      </w:r>
    </w:p>
    <w:p w14:paraId="19E876FB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Ταξινόμηση των φόρων  ανάλογα με τη φύση του φορολογικού συντελεστή. ( 1.5.2)</w:t>
      </w:r>
    </w:p>
    <w:p w14:paraId="06294BE3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t>Ταξινόμηση των φόρων  ανάλογα με το δημόσιο φορέα για τον οποίο επιβάλλονται. (1.5.3)</w:t>
      </w:r>
    </w:p>
    <w:p w14:paraId="7950E8A0" w14:textId="77777777" w:rsidR="007A30A0" w:rsidRPr="00A55DB0" w:rsidRDefault="00B17367">
      <w:pPr>
        <w:pStyle w:val="a4"/>
        <w:numPr>
          <w:ilvl w:val="0"/>
          <w:numId w:val="1"/>
        </w:numPr>
        <w:rPr>
          <w:sz w:val="32"/>
          <w:szCs w:val="32"/>
        </w:rPr>
      </w:pPr>
      <w:r w:rsidRPr="00A55DB0">
        <w:rPr>
          <w:sz w:val="32"/>
          <w:szCs w:val="32"/>
        </w:rPr>
        <w:lastRenderedPageBreak/>
        <w:t>Ταξινόμηση των φόρων  ανάλογα σε άμεσους και έμ</w:t>
      </w:r>
      <w:r w:rsidRPr="00A55DB0">
        <w:rPr>
          <w:sz w:val="32"/>
          <w:szCs w:val="32"/>
        </w:rPr>
        <w:t xml:space="preserve">μεσους </w:t>
      </w:r>
    </w:p>
    <w:p w14:paraId="2FF945ED" w14:textId="77777777" w:rsidR="007A30A0" w:rsidRPr="00A55DB0" w:rsidRDefault="00B17367">
      <w:pPr>
        <w:pStyle w:val="a4"/>
        <w:rPr>
          <w:sz w:val="32"/>
          <w:szCs w:val="32"/>
        </w:rPr>
      </w:pPr>
      <w:r w:rsidRPr="00A55DB0">
        <w:rPr>
          <w:sz w:val="32"/>
          <w:szCs w:val="32"/>
        </w:rPr>
        <w:t>(1.5.4)</w:t>
      </w:r>
    </w:p>
    <w:p w14:paraId="08FC5C0F" w14:textId="77777777" w:rsidR="007A30A0" w:rsidRPr="00A55DB0" w:rsidRDefault="00B17367">
      <w:pPr>
        <w:spacing w:before="240"/>
        <w:rPr>
          <w:sz w:val="32"/>
          <w:szCs w:val="32"/>
        </w:rPr>
      </w:pPr>
      <w:r w:rsidRPr="00A55DB0">
        <w:rPr>
          <w:sz w:val="32"/>
          <w:szCs w:val="32"/>
        </w:rPr>
        <w:t xml:space="preserve">     19)       Ποιες είναι οι κυριότερες αντιδράσεις των φορολογουμένων            στην επιβολή των φόρων. ( 1.6)</w:t>
      </w:r>
    </w:p>
    <w:p w14:paraId="54645F73" w14:textId="77777777" w:rsidR="007A30A0" w:rsidRPr="00A55DB0" w:rsidRDefault="00B17367">
      <w:pPr>
        <w:spacing w:before="240"/>
        <w:rPr>
          <w:sz w:val="32"/>
          <w:szCs w:val="32"/>
        </w:rPr>
      </w:pPr>
      <w:r w:rsidRPr="00A55DB0">
        <w:rPr>
          <w:sz w:val="32"/>
          <w:szCs w:val="32"/>
        </w:rPr>
        <w:t xml:space="preserve">  20)     Τί είναι η φοροδιαφυγή; Παράδειγμα (1.6.1)</w:t>
      </w:r>
    </w:p>
    <w:p w14:paraId="29AE9ADE" w14:textId="77777777" w:rsidR="007A30A0" w:rsidRPr="00A55DB0" w:rsidRDefault="00B17367">
      <w:pPr>
        <w:spacing w:before="240"/>
        <w:rPr>
          <w:sz w:val="32"/>
          <w:szCs w:val="32"/>
        </w:rPr>
      </w:pPr>
      <w:r w:rsidRPr="00A55DB0">
        <w:rPr>
          <w:sz w:val="32"/>
          <w:szCs w:val="32"/>
        </w:rPr>
        <w:t xml:space="preserve">  21)     Ποιοι είναι οι παράγοντες από τους οποίους επηρεάζεται η φοροδι</w:t>
      </w:r>
      <w:r w:rsidRPr="00A55DB0">
        <w:rPr>
          <w:sz w:val="32"/>
          <w:szCs w:val="32"/>
        </w:rPr>
        <w:t>αφυγή; (1.6.1)</w:t>
      </w:r>
    </w:p>
    <w:p w14:paraId="2A77F331" w14:textId="77777777" w:rsidR="007A30A0" w:rsidRPr="00A55DB0" w:rsidRDefault="00B17367">
      <w:pPr>
        <w:spacing w:before="240"/>
        <w:rPr>
          <w:sz w:val="32"/>
          <w:szCs w:val="32"/>
        </w:rPr>
      </w:pPr>
      <w:r w:rsidRPr="00A55DB0">
        <w:rPr>
          <w:sz w:val="32"/>
          <w:szCs w:val="32"/>
        </w:rPr>
        <w:t>22) Ποιες είναι οι συνέπειες σε μια χώρα από τη φοροδιαφυγή; (1.6.1)</w:t>
      </w:r>
    </w:p>
    <w:p w14:paraId="56B96FA6" w14:textId="77777777" w:rsidR="007A30A0" w:rsidRPr="00A55DB0" w:rsidRDefault="00B17367">
      <w:pPr>
        <w:spacing w:before="240"/>
        <w:rPr>
          <w:sz w:val="32"/>
          <w:szCs w:val="32"/>
        </w:rPr>
      </w:pPr>
      <w:r w:rsidRPr="00A55DB0">
        <w:rPr>
          <w:sz w:val="32"/>
          <w:szCs w:val="32"/>
        </w:rPr>
        <w:t xml:space="preserve">23) Τί είναι η </w:t>
      </w:r>
      <w:proofErr w:type="spellStart"/>
      <w:r w:rsidRPr="00A55DB0">
        <w:rPr>
          <w:sz w:val="32"/>
          <w:szCs w:val="32"/>
        </w:rPr>
        <w:t>φοροαποφυγή</w:t>
      </w:r>
      <w:proofErr w:type="spellEnd"/>
      <w:r w:rsidRPr="00A55DB0">
        <w:rPr>
          <w:sz w:val="32"/>
          <w:szCs w:val="32"/>
        </w:rPr>
        <w:t>; Παραδείγματα (1.6.2)</w:t>
      </w:r>
    </w:p>
    <w:p w14:paraId="22FD0CC5" w14:textId="77777777" w:rsidR="007A30A0" w:rsidRPr="00A55DB0" w:rsidRDefault="00B17367">
      <w:pPr>
        <w:rPr>
          <w:sz w:val="32"/>
          <w:szCs w:val="32"/>
        </w:rPr>
      </w:pPr>
      <w:r w:rsidRPr="00A55DB0">
        <w:rPr>
          <w:sz w:val="32"/>
          <w:szCs w:val="32"/>
        </w:rPr>
        <w:t>24) Τί είναι ο Δημόσιος Προϋπολογισμός, τι ο Δημόσιος Απολογισμός, και, τι ο Ισολογισμός του Κράτους.(1.7.2)</w:t>
      </w:r>
    </w:p>
    <w:p w14:paraId="60DFB6C2" w14:textId="77777777" w:rsidR="007A30A0" w:rsidRPr="00A55DB0" w:rsidRDefault="00B17367">
      <w:pPr>
        <w:rPr>
          <w:sz w:val="32"/>
          <w:szCs w:val="32"/>
        </w:rPr>
      </w:pPr>
      <w:r w:rsidRPr="00A55DB0">
        <w:rPr>
          <w:sz w:val="32"/>
          <w:szCs w:val="32"/>
        </w:rPr>
        <w:t xml:space="preserve">25) Τί </w:t>
      </w:r>
      <w:r w:rsidRPr="00A55DB0">
        <w:rPr>
          <w:sz w:val="32"/>
          <w:szCs w:val="32"/>
        </w:rPr>
        <w:t>είναι ο Γενικός Προϋπολογισμός του  Κράτους; ( 1.7.3)</w:t>
      </w:r>
    </w:p>
    <w:p w14:paraId="01731E7A" w14:textId="77777777" w:rsidR="007A30A0" w:rsidRPr="00A55DB0" w:rsidRDefault="00B17367">
      <w:pPr>
        <w:rPr>
          <w:sz w:val="32"/>
          <w:szCs w:val="32"/>
        </w:rPr>
      </w:pPr>
      <w:r w:rsidRPr="00A55DB0">
        <w:rPr>
          <w:sz w:val="32"/>
          <w:szCs w:val="32"/>
        </w:rPr>
        <w:t>26) Τί είναι ο Τακτικός Προϋπολογισμός του Κράτους; ( 1.7.3)</w:t>
      </w:r>
    </w:p>
    <w:p w14:paraId="3864D44F" w14:textId="77777777" w:rsidR="007A30A0" w:rsidRPr="00A55DB0" w:rsidRDefault="00B17367">
      <w:pPr>
        <w:rPr>
          <w:sz w:val="32"/>
          <w:szCs w:val="32"/>
        </w:rPr>
      </w:pPr>
      <w:r w:rsidRPr="00A55DB0">
        <w:rPr>
          <w:sz w:val="32"/>
          <w:szCs w:val="32"/>
        </w:rPr>
        <w:t>27) Τί είναι ο  Προϋπολογισμός Δημοσίων Επενδύσεων; (1.7.3)</w:t>
      </w:r>
    </w:p>
    <w:p w14:paraId="0F31B810" w14:textId="77777777" w:rsidR="007A30A0" w:rsidRPr="00A55DB0" w:rsidRDefault="00B17367">
      <w:pPr>
        <w:spacing w:before="240"/>
        <w:rPr>
          <w:sz w:val="32"/>
          <w:szCs w:val="32"/>
        </w:rPr>
      </w:pPr>
      <w:r w:rsidRPr="00A55DB0">
        <w:rPr>
          <w:sz w:val="32"/>
          <w:szCs w:val="32"/>
        </w:rPr>
        <w:t xml:space="preserve">                       </w:t>
      </w:r>
    </w:p>
    <w:p w14:paraId="016F0932" w14:textId="439B1DCE" w:rsidR="007A30A0" w:rsidRDefault="00A55DB0">
      <w:pPr>
        <w:rPr>
          <w:sz w:val="32"/>
          <w:szCs w:val="32"/>
        </w:rPr>
      </w:pPr>
      <w:r>
        <w:rPr>
          <w:sz w:val="32"/>
          <w:szCs w:val="32"/>
        </w:rPr>
        <w:t>Η Καθηγήτρια</w:t>
      </w:r>
    </w:p>
    <w:p w14:paraId="30D33D1B" w14:textId="6A798A9A" w:rsidR="00A55DB0" w:rsidRPr="00A55DB0" w:rsidRDefault="00A55DB0">
      <w:pPr>
        <w:rPr>
          <w:sz w:val="32"/>
          <w:szCs w:val="32"/>
        </w:rPr>
      </w:pPr>
      <w:r>
        <w:rPr>
          <w:sz w:val="32"/>
          <w:szCs w:val="32"/>
        </w:rPr>
        <w:t xml:space="preserve">Νίκη </w:t>
      </w:r>
      <w:proofErr w:type="spellStart"/>
      <w:r>
        <w:rPr>
          <w:sz w:val="32"/>
          <w:szCs w:val="32"/>
        </w:rPr>
        <w:t>Κατσαλάκη</w:t>
      </w:r>
      <w:proofErr w:type="spellEnd"/>
    </w:p>
    <w:sectPr w:rsidR="00A55DB0" w:rsidRPr="00A55DB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1A9A" w14:textId="77777777" w:rsidR="00B17367" w:rsidRDefault="00B17367">
      <w:pPr>
        <w:spacing w:after="0" w:line="240" w:lineRule="auto"/>
      </w:pPr>
      <w:r>
        <w:separator/>
      </w:r>
    </w:p>
  </w:endnote>
  <w:endnote w:type="continuationSeparator" w:id="0">
    <w:p w14:paraId="252E3CCD" w14:textId="77777777" w:rsidR="00B17367" w:rsidRDefault="00B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85AF" w14:textId="77777777" w:rsidR="00B17367" w:rsidRDefault="00B173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B1EA41" w14:textId="77777777" w:rsidR="00B17367" w:rsidRDefault="00B1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37F0"/>
    <w:multiLevelType w:val="multilevel"/>
    <w:tmpl w:val="50C4D0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30A0"/>
    <w:rsid w:val="00125A85"/>
    <w:rsid w:val="006454EA"/>
    <w:rsid w:val="007A30A0"/>
    <w:rsid w:val="00A55DB0"/>
    <w:rsid w:val="00B17367"/>
    <w:rsid w:val="00B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08E6"/>
  <w15:docId w15:val="{79F23A5C-7BF9-4B15-A2B9-F24B2A0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563C1"/>
      <w:u w:val="single"/>
    </w:rPr>
  </w:style>
  <w:style w:type="character" w:styleId="a3">
    <w:name w:val="Unresolved Mention"/>
    <w:basedOn w:val="a0"/>
    <w:rPr>
      <w:color w:val="605E5C"/>
      <w:shd w:val="clear" w:color="auto" w:fill="E1DFDD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KATSALAKI</dc:creator>
  <dc:description/>
  <cp:lastModifiedBy>NIKI KATSALAKI</cp:lastModifiedBy>
  <cp:revision>2</cp:revision>
  <dcterms:created xsi:type="dcterms:W3CDTF">2020-04-10T06:55:00Z</dcterms:created>
  <dcterms:modified xsi:type="dcterms:W3CDTF">2020-04-10T06:55:00Z</dcterms:modified>
</cp:coreProperties>
</file>